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2007" w:rsidR="0061148E" w:rsidRPr="000C582F" w:rsidRDefault="002553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576A" w:rsidR="0061148E" w:rsidRPr="000C582F" w:rsidRDefault="002553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0B3D0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86020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83B35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72770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7DEEB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5B412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1C6EB" w:rsidR="00B87ED3" w:rsidRPr="000C582F" w:rsidRDefault="00255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23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30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54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65127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FCAC7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0CB9B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2D374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6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A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5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1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C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E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0B4A9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B5C70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80C29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E26E6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62954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644FC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A3CD0" w:rsidR="00B87ED3" w:rsidRPr="000C582F" w:rsidRDefault="00255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6D7DF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7D299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7F964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E39B6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2D324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030DD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27E5D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FE836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2CF4C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A1FDD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AD462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BA381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539B2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07D88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4BA3" w:rsidR="00B87ED3" w:rsidRPr="000C582F" w:rsidRDefault="002553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397C8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EF99E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F5628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7715D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857BC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5948C" w:rsidR="00B87ED3" w:rsidRPr="000C582F" w:rsidRDefault="00255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4A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C494" w:rsidR="00B87ED3" w:rsidRPr="000C582F" w:rsidRDefault="002553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A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3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