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F33E" w:rsidR="0061148E" w:rsidRPr="0035681E" w:rsidRDefault="00B91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8BF7" w:rsidR="0061148E" w:rsidRPr="0035681E" w:rsidRDefault="00B91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DB016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32840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024D9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8F0C2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7A299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7ECAA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EF73A" w:rsidR="00CD0676" w:rsidRPr="00944D28" w:rsidRDefault="00B91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6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8D8E2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8D2F9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41726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559DF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E2CD0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E8DB0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C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999D" w:rsidR="00B87ED3" w:rsidRPr="00944D28" w:rsidRDefault="00B91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2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8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A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E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DAC35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2D80A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5B38B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E9EB2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47EBF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137C6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2014C" w:rsidR="00B87ED3" w:rsidRPr="00944D28" w:rsidRDefault="00B9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5EEDF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C366D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79B28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AB30F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DEBE5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66EB9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71E0F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5D0C5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DDAAA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6C928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C357E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9BA6E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F0B76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C7E7D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B26A4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46BED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80562" w:rsidR="00B87ED3" w:rsidRPr="00944D28" w:rsidRDefault="00B9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B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1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B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C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BD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