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AAC75" w:rsidR="0061148E" w:rsidRPr="00C834E2" w:rsidRDefault="006D2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600A" w:rsidR="0061148E" w:rsidRPr="00C834E2" w:rsidRDefault="006D2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A230B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8FCB4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F42DE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0C11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67318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34FC7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B48D1" w:rsidR="00B87ED3" w:rsidRPr="00944D28" w:rsidRDefault="006D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C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0A720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E284A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E6D8D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9678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C21F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117EF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2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BAD37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B33C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1254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82A87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33CA1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37535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53CB5" w:rsidR="00B87ED3" w:rsidRPr="00944D28" w:rsidRDefault="006D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12118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C8F7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58DAB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E592D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EE9B7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F2039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FE274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3539" w:rsidR="00B87ED3" w:rsidRPr="00944D28" w:rsidRDefault="006D2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16743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BF92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5E9A6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D0B7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4EA1C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1F779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38C23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5CCB0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679D6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C1ABD" w:rsidR="00B87ED3" w:rsidRPr="00944D28" w:rsidRDefault="006D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0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AE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4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3647" w:rsidR="00B87ED3" w:rsidRPr="00944D28" w:rsidRDefault="006D2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00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2022-10-27T17:03:00.0000000Z</dcterms:modified>
</coreProperties>
</file>