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03D6" w:rsidR="0061148E" w:rsidRPr="00944D28" w:rsidRDefault="00E26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2DD8" w:rsidR="0061148E" w:rsidRPr="004A7085" w:rsidRDefault="00E26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A2A9D5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7FDE9D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DFD45B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86D69F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D78EB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475C5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DA269" w:rsidR="00E22E60" w:rsidRPr="007D5604" w:rsidRDefault="00E2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F5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2B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C4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B3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E6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94AD2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65F0D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3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7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BB4AC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DEFBE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B3C33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7E4C0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0E29E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668E0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F0B7B" w:rsidR="00B87ED3" w:rsidRPr="007D5604" w:rsidRDefault="00E2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63262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580DC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D89D0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B8D03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896F5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99E92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FE6E5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AF650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1A6FE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8A8B1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4FC57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67F8A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5EB19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1EECD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EB2C6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09DE2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433A7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56DB4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791DE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188C6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785E8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E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BF3E2" w:rsidR="00B87ED3" w:rsidRPr="007D5604" w:rsidRDefault="00E2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1A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74C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DF8D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39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571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30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8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0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F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AB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686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