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AD33B" w:rsidR="00380DB3" w:rsidRPr="0068293E" w:rsidRDefault="00466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6DB0B" w:rsidR="00380DB3" w:rsidRPr="0068293E" w:rsidRDefault="00466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ECAAB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B7D35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C1669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8937F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C9B07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6FA24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57EFF" w:rsidR="00240DC4" w:rsidRPr="00B03D55" w:rsidRDefault="0046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D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F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2B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05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D6C01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559C7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BE9EC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E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0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2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1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5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2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9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072F9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759D6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1C63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4CA29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2B429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FCF52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6755C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7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E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0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C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6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1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1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26AEB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96B56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0949F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6C37C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8138D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E2A9D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B95B9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C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7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2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6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2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5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B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C334B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5C74C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25AE4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84AC2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5C973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6A5BB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F813F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8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B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5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8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E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0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E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11B74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1C753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68056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D2078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CF088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8DC6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100C4" w:rsidR="009A6C64" w:rsidRPr="00730585" w:rsidRDefault="0046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7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8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6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3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4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6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7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6EDC" w:rsidRPr="00B537C7" w:rsidRDefault="00466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