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B379" w:rsidR="0061148E" w:rsidRPr="00C834E2" w:rsidRDefault="00616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754C" w:rsidR="0061148E" w:rsidRPr="00C834E2" w:rsidRDefault="00616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7B60B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66162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2AB90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6676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EAFAF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5F4BA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FE0D5" w:rsidR="00B87ED3" w:rsidRPr="00944D28" w:rsidRDefault="0061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B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F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A569D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E0204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9E6D3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3A60E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5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8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6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B461F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7128D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64D43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94926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AE420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5B158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3A80" w:rsidR="00B87ED3" w:rsidRPr="00944D28" w:rsidRDefault="0061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22BB0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5290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BDAA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54B9A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6A2B1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6B6F7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056AF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38E4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6963E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13C2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24DBA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36F87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9830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C3A6C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A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4A9AE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EA77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DEAE9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8B22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432EA" w:rsidR="00B87ED3" w:rsidRPr="00944D28" w:rsidRDefault="0061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7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5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0C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