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A4AC9" w:rsidR="00FD3806" w:rsidRPr="00A72646" w:rsidRDefault="006D3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8D14D" w:rsidR="00FD3806" w:rsidRPr="002A5E6C" w:rsidRDefault="006D3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338BF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36D9F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42E5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DE051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413CC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7BC62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CE15B" w:rsidR="00B87ED3" w:rsidRPr="00AF0D95" w:rsidRDefault="006D3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F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E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58A9C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A5422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BE38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8789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30C13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5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5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5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7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5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38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0F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93085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155B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1055C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473B7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AADC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86C6C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95989" w:rsidR="00B87ED3" w:rsidRPr="00AF0D95" w:rsidRDefault="006D3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1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3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CA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1E50D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42869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24A0B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8A657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F1886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275F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CF8C4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C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7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EC2A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2ABD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CCF7C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442BE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E5BD3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1F725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C415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B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8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1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93A8B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9690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5DE52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CF4F" w:rsidR="00B87ED3" w:rsidRPr="00AF0D95" w:rsidRDefault="006D3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B7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DE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49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E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6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1F4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5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