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251B" w:rsidR="0061148E" w:rsidRPr="00C834E2" w:rsidRDefault="001D3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0B3F" w:rsidR="0061148E" w:rsidRPr="00C834E2" w:rsidRDefault="001D3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A22C8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919A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32709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0408D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16C61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1781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CCF3C" w:rsidR="00B87ED3" w:rsidRPr="00944D28" w:rsidRDefault="001D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4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38A2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0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A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7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712FC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AA42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F602E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55B8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E48EB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CBDEE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700A5" w:rsidR="00B87ED3" w:rsidRPr="00944D28" w:rsidRDefault="001D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84E69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6480F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7FC90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C97D7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478A6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A082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9120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CF48" w:rsidR="00B87ED3" w:rsidRPr="00944D28" w:rsidRDefault="001D3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44A5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0EE07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EC77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841AB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2D56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2FE6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2E5B0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74999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00FE4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59BD5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A701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6FB0F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FD3D0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B5DA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67F59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EEB78" w:rsidR="00B87ED3" w:rsidRPr="00944D28" w:rsidRDefault="001D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4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5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6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4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8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0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C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3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6BC"/>
    <w:rsid w:val="001D3AE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2024-06-16T11:34:00.0000000Z</dcterms:modified>
</coreProperties>
</file>