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4B2D9" w:rsidR="00C34772" w:rsidRPr="0026421F" w:rsidRDefault="00DF24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CF4ED" w:rsidR="00C34772" w:rsidRPr="00D339A1" w:rsidRDefault="00DF24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A76AC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10AEE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5065B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4AD17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1ED7F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06613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DDE27" w:rsidR="002A7340" w:rsidRPr="00CD56BA" w:rsidRDefault="00DF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2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BE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21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05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3A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4F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35B32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19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96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76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CC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11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F7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E3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9AD1E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1CC01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14450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05D1A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703E2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DFC1E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2CC23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32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C0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6A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09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C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E0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E4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ABFE9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A23D4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0DCCE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574A7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5F2AA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4F6C7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9CC87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10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D2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39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90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B5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BF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81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9F82F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73D3B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F4796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B9D1D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79B7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B5D78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921DB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2D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4C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A2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75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63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DC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4A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91E9D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477FC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DE6BA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69FF6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CFB26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BC4B0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2647A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84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BC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93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36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B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56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57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2641E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E00C4" w:rsidR="009A6C64" w:rsidRPr="00730585" w:rsidRDefault="00DF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57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56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9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8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F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77A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A02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1E9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4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28D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D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7BB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247B" w:rsidRPr="00B537C7" w:rsidRDefault="00DF2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92C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247B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