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EEBA" w:rsidR="0061148E" w:rsidRPr="00C61931" w:rsidRDefault="00AF6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9B17" w:rsidR="0061148E" w:rsidRPr="00C61931" w:rsidRDefault="00AF6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B0B7F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BCDBE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275D4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12FCC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DC3F3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25991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B3A6E" w:rsidR="00B87ED3" w:rsidRPr="00944D28" w:rsidRDefault="00AF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D6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0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D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F0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B2C3A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F3EC0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FD5FC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4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E760" w:rsidR="00B87ED3" w:rsidRPr="00944D28" w:rsidRDefault="00AF6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6332F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9F12E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A606A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9B5E8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E6506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202D5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892C0" w:rsidR="00B87ED3" w:rsidRPr="00944D28" w:rsidRDefault="00AF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8218D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E65FE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9F1B8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16F9A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A9520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AD2A4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2BE91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993CF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BFE3C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DF360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58BF1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1FDC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8A846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82A7C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8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4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0E3F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1B059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E5391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45315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DF2C4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B32EA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FBC2A" w:rsidR="00B87ED3" w:rsidRPr="00944D28" w:rsidRDefault="00AF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24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2024-06-15T14:54:00.0000000Z</dcterms:modified>
</coreProperties>
</file>