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C261" w:rsidR="0061148E" w:rsidRPr="00C61931" w:rsidRDefault="00E52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9027" w:rsidR="0061148E" w:rsidRPr="00C61931" w:rsidRDefault="00E52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2F29F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76AB4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C2DF7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CAC31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98BE6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B082D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79DF4" w:rsidR="00B87ED3" w:rsidRPr="00944D28" w:rsidRDefault="00E5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E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ACB9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2A4D0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CE5D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C2B7C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E00F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6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75AF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6CBA4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0A78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7269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06C7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C9B45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3B63" w:rsidR="00B87ED3" w:rsidRPr="00944D28" w:rsidRDefault="00E5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54EF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AD711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2F8B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66B45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EE067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ABED1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28A0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AB08B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31B44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2759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5D401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284A3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4568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DEDE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E0A2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E36DA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3C526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7D712" w:rsidR="00B87ED3" w:rsidRPr="00944D28" w:rsidRDefault="00E5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A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C3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