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CA2A" w:rsidR="0061148E" w:rsidRPr="0035681E" w:rsidRDefault="008C3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6ADF9" w:rsidR="0061148E" w:rsidRPr="0035681E" w:rsidRDefault="008C3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82CE3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06E69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25143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AB78F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7E1DE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C1F30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AA82E" w:rsidR="00CD0676" w:rsidRPr="00944D28" w:rsidRDefault="008C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D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2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E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90DC4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73FCC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8BA05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03D88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09109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A9C50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4058F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8A7E5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3D850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881E9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A8772" w:rsidR="00B87ED3" w:rsidRPr="00944D28" w:rsidRDefault="008C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1CF0A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E3071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2A0BE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86055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2F62E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749BB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A0388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710DB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0E48B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07C8A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17EFB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B0093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2F383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F68F3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025BD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8F306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281A8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DBA81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733CE" w:rsidR="00B87ED3" w:rsidRPr="00944D28" w:rsidRDefault="008C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E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7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BD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2024-06-16T07:16:00.0000000Z</dcterms:modified>
</coreProperties>
</file>