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EDAD" w:rsidR="0061148E" w:rsidRPr="008F69F5" w:rsidRDefault="00C37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CD49" w:rsidR="0061148E" w:rsidRPr="008F69F5" w:rsidRDefault="00C37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0ABC2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005BE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082B0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CEDC2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CC82B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49AF0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42E7D" w:rsidR="00B87ED3" w:rsidRPr="008F69F5" w:rsidRDefault="00C3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F1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675FC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10D7E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651FB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FF6C2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A564C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51A30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A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4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20CA2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D83ED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01FD3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033F1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2B3A3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16622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AC673" w:rsidR="00B87ED3" w:rsidRPr="008F69F5" w:rsidRDefault="00C3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D023" w:rsidR="00B87ED3" w:rsidRPr="00944D28" w:rsidRDefault="00C37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A0C99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9C98C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FF8BD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AFCF6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FAB80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D028F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6CE5F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423C8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6A3FE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C0012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E0744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CB797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C4610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5923E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FE07" w:rsidR="00B87ED3" w:rsidRPr="00944D28" w:rsidRDefault="00C37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764F" w:rsidR="00B87ED3" w:rsidRPr="00944D28" w:rsidRDefault="00C37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78DD7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53694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15C35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B4936" w:rsidR="00B87ED3" w:rsidRPr="008F69F5" w:rsidRDefault="00C3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92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94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7F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42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