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8A51" w:rsidR="0061148E" w:rsidRPr="00F31243" w:rsidRDefault="00626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9F15" w:rsidR="0061148E" w:rsidRPr="00F31243" w:rsidRDefault="00626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D1AD7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8F659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EBE41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C389E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09346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89862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EF9A8" w:rsidR="00395DCC" w:rsidRPr="00944D28" w:rsidRDefault="006266E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C0841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32E81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5B431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4B3AC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8C8ED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BA1A5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8A57C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D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6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4C208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E1F64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2653E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349DC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A5D8B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03DB3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6F32C" w:rsidR="00B87ED3" w:rsidRPr="00944D28" w:rsidRDefault="0062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83761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D3E83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FEE0E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D05F5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93121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30AA5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9726B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7E24C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4FE88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81D44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8F61F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215E0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9A5CA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B83D2" w:rsidR="00B87ED3" w:rsidRPr="00944D28" w:rsidRDefault="0062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266EC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D75EB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