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55D1" w:rsidR="0061148E" w:rsidRPr="00C61931" w:rsidRDefault="00200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DFF9" w:rsidR="0061148E" w:rsidRPr="00C61931" w:rsidRDefault="00200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F5A02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D44AA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D5FFC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34786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9715E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5489E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252EC" w:rsidR="00B87ED3" w:rsidRPr="00944D28" w:rsidRDefault="0020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A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8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B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AAC0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A5B6A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62E48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78C5" w:rsidR="00B87ED3" w:rsidRPr="00944D28" w:rsidRDefault="00200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3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F8CB1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C765A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D1694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6A729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82735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261E4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BD305" w:rsidR="00B87ED3" w:rsidRPr="00944D28" w:rsidRDefault="0020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7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4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B2332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B58A4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E3AC5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3F7DF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EC583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DAF2C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485A7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BDFD" w:rsidR="00B87ED3" w:rsidRPr="00944D28" w:rsidRDefault="0020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CB86B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EEC9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423DD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AB083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8D8C5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CF23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52061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0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5D81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071E9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65CB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68E79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71311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2895D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F40E" w:rsidR="00B87ED3" w:rsidRPr="00944D28" w:rsidRDefault="0020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2008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