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6386EA" w:rsidR="00032AE3" w:rsidRPr="00DC3A9E" w:rsidRDefault="004961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C91B7" w:rsidR="00032AE3" w:rsidRPr="00DC3A9E" w:rsidRDefault="004961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6175C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7D422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97A06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C0E7A6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20AA4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0D56D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DCF4A" w:rsidR="00C11CD7" w:rsidRPr="00DC3A9E" w:rsidRDefault="00496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EE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010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81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96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7C96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94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E6626" w:rsidR="00960A52" w:rsidRPr="00DC3A9E" w:rsidRDefault="00496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529F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566E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4AF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257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A36A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AD8E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D1A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86476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FDD0DC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EC5F4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88E28A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DECC1B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895655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9BF9B" w:rsidR="002773D1" w:rsidRPr="00DC3A9E" w:rsidRDefault="00496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D2E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426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5CF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6791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64366B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Gustavus Adolphus Day</w:t>
            </w:r>
          </w:p>
        </w:tc>
        <w:tc>
          <w:tcPr>
            <w:tcW w:w="1488" w:type="dxa"/>
          </w:tcPr>
          <w:p w14:paraId="1D1C9224" w14:textId="16C1A7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2848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2A20C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7CD2A8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6EBBAD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EF7C96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4EDA96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7C937B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3BE65" w:rsidR="00BA6252" w:rsidRPr="00DC3A9E" w:rsidRDefault="00496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0F7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AA6A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88EEA8" w:rsidR="00781B3C" w:rsidRPr="00DC3A9E" w:rsidRDefault="0049610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Martin’s Day</w:t>
            </w:r>
          </w:p>
        </w:tc>
        <w:tc>
          <w:tcPr>
            <w:tcW w:w="1488" w:type="dxa"/>
          </w:tcPr>
          <w:p w14:paraId="1F3A657B" w14:textId="108B4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247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328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4C0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1AFD42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160E1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B1C1A1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28587D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6D205A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62B375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FA4692" w:rsidR="00207535" w:rsidRPr="00DC3A9E" w:rsidRDefault="00496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28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1E5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5E2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D78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7F2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8B74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720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44F84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ED3AA4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F7DAAF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177DC2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AD8193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87FC0D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2EF46" w:rsidR="00943D08" w:rsidRPr="00DC3A9E" w:rsidRDefault="00496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EB4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EFA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8D5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404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50B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DD4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023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74CFBB" w:rsidR="00943D08" w:rsidRPr="00DC3A9E" w:rsidRDefault="004961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F47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38A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0B0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912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F1B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E81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521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C373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84E3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5CCF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6DC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F624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ED21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61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101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2AAC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2024-06-12T23:37:00.0000000Z</dcterms:modified>
</coreProperties>
</file>