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7523" w:rsidR="0061148E" w:rsidRPr="00C834E2" w:rsidRDefault="007C3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FF26" w:rsidR="0061148E" w:rsidRPr="00C834E2" w:rsidRDefault="007C3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5AD1C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3E8D4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020AC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EFE9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75FAA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B000C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CE666" w:rsidR="00B87ED3" w:rsidRPr="00944D28" w:rsidRDefault="007C3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3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F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B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5CB54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1771E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6017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50BCD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9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8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8A7EB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5689A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89597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93FA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B6052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4A3F9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4F402" w:rsidR="00B87ED3" w:rsidRPr="00944D28" w:rsidRDefault="007C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402E6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41D0E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D4E5A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CD6F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739C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AE114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594BF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488B9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2A4CC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16A13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CB9AF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B3930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00DF4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F0A1D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BC90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234FE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01C2A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811D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67F41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0B0E2" w:rsidR="00B87ED3" w:rsidRPr="00944D28" w:rsidRDefault="007C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C373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