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5EA3" w:rsidR="0061148E" w:rsidRPr="0035681E" w:rsidRDefault="00825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D4FE" w:rsidR="0061148E" w:rsidRPr="0035681E" w:rsidRDefault="00825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7CE4E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63A2A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436C0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835DB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91C1A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AFEFF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22F79" w:rsidR="00CD0676" w:rsidRPr="00944D28" w:rsidRDefault="00825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2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0E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26D00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3ACBB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0AE76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7267D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B3579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C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C7FAF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853BB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E3652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8463D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46495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D902D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2021D" w:rsidR="00B87ED3" w:rsidRPr="00944D28" w:rsidRDefault="0082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EF1A6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ACC72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4B756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D0689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AD642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72F5C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C8175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CA2D4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70C23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286F6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89470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41189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EE4A7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00C7B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19C97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13A00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D5B27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CAD70" w:rsidR="00B87ED3" w:rsidRPr="00944D28" w:rsidRDefault="0082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0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F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8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AD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