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A359" w:rsidR="0061148E" w:rsidRPr="00C61931" w:rsidRDefault="002E2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AABB" w:rsidR="0061148E" w:rsidRPr="00C61931" w:rsidRDefault="002E2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3247E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4A8AE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183FE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68AB6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EDF66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CA574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E457F" w:rsidR="00B87ED3" w:rsidRPr="00944D28" w:rsidRDefault="002E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E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25854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F108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A9AD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E7192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5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C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631FD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5D0D4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E455D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26C03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96538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9C25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8B35" w:rsidR="00B87ED3" w:rsidRPr="00944D28" w:rsidRDefault="002E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2767" w:rsidR="00B87ED3" w:rsidRPr="00944D28" w:rsidRDefault="002E2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24D3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EC3C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655E9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875F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7A43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40C9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1F3D1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F46CB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A8D2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FCC71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2CC6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086C6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BFE80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04D96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7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F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D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A185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4FDA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BDC20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C144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E190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6D575" w:rsidR="00B87ED3" w:rsidRPr="00944D28" w:rsidRDefault="002E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BA"/>
    <w:rsid w:val="001D5720"/>
    <w:rsid w:val="001F3DE7"/>
    <w:rsid w:val="001F4A9A"/>
    <w:rsid w:val="002E2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2024-06-12T17:28:00.0000000Z</dcterms:modified>
</coreProperties>
</file>