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8CAD" w:rsidR="0061148E" w:rsidRPr="008F69F5" w:rsidRDefault="00212E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0CF1" w:rsidR="0061148E" w:rsidRPr="008F69F5" w:rsidRDefault="00212E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CF3CF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74E29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BD2E5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DCD15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99900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D04D7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FF8B2" w:rsidR="00B87ED3" w:rsidRPr="008F69F5" w:rsidRDefault="00212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F3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CA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68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38CE9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0A13C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FDDCB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BDF59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8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3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28EDD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91A01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1CD03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DF43B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3F95C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77816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88787" w:rsidR="00B87ED3" w:rsidRPr="008F69F5" w:rsidRDefault="00212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6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82542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72542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E6554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B860E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3ABA6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F9168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7FEFD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4770C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6940E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F7C7D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01460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A0333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C9357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27094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AEF19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CECDA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C6AC1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7DE6D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9703A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B7DF2" w:rsidR="00B87ED3" w:rsidRPr="008F69F5" w:rsidRDefault="00212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C3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E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