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75DA" w:rsidR="0061148E" w:rsidRPr="008F69F5" w:rsidRDefault="00B32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5DF7" w:rsidR="0061148E" w:rsidRPr="008F69F5" w:rsidRDefault="00B32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86FA5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ADC02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999EB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AB8AC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EC1F9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B9052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1326F1" w:rsidR="00B87ED3" w:rsidRPr="008F69F5" w:rsidRDefault="00B32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2B82E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29040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AB67F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2705D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0654F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6E16E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0FDDE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0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7E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D9B31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F1986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62BA8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832D0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3ACD6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A9E0A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930F7" w:rsidR="00B87ED3" w:rsidRPr="008F69F5" w:rsidRDefault="00B32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F8EEA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8814C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EEC73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54C57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DD235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B9970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E8B63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A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7B67B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2D867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3964B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4F4D9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D6A28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690AB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41CDE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FD51" w:rsidR="00B87ED3" w:rsidRPr="00944D28" w:rsidRDefault="00B3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52CD4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9C2D2" w:rsidR="00B87ED3" w:rsidRPr="008F69F5" w:rsidRDefault="00B32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EA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28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56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1CD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5B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1D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