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A1C6E7" w:rsidR="002534F3" w:rsidRPr="0068293E" w:rsidRDefault="009635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63F9B0" w:rsidR="002534F3" w:rsidRPr="0068293E" w:rsidRDefault="009635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134A6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EF4D4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64E8B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6BB13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806FA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1179C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4593B" w:rsidR="002A7340" w:rsidRPr="00FF2AF3" w:rsidRDefault="009635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E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F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7D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A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F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C27E3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FC449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D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F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C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9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4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B9653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9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924CB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90CE0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0B2A3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370EC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7435B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16EBE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E8EFE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5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F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1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F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F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415C6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0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1EBFF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65556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EDD91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B3F08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72736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E5C0F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11F44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7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4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6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E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21424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E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9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DE8DD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142D3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6FA2B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B9360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147A2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87C42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E4C4B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DD4D9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D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8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1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5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3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1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C4D25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FB3A8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8FA86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0AFA7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499D7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DCE43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53CB9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AEE7C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AB34D" w:rsidR="001835FB" w:rsidRPr="00DA1511" w:rsidRDefault="00963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F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F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E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E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7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38F05" w:rsidR="009A6C64" w:rsidRPr="00730585" w:rsidRDefault="00963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13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DA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F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CD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33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89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2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8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ED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E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1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3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6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5E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