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1F40" w:rsidR="00E220D7" w:rsidRPr="007F1EB8" w:rsidRDefault="00642CC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B360C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9443B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E671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3C462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CA0BA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B66F5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7C29" w:rsidR="00B87ED3" w:rsidRPr="007F1EB8" w:rsidRDefault="00642C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562209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089FA3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579CC7B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72611F2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CC83F65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04469FA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496AE8C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AAAB8F1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DF154DB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1B2C740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953971B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FCEA6BE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E1CDC1C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55994EE" w:rsidR="00B87ED3" w:rsidRPr="007F1EB8" w:rsidRDefault="00642C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376066F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ED8BEEB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5B372CB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484B493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74575C9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5A5BA82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7B6E578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9BC2072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D0AD633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6CE9C42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7712DA4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FFE5CC6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7391604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45A52C1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1643418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C891B1B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A9F3629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1DE84CC" w:rsidR="00BF61F6" w:rsidRPr="007F1EB8" w:rsidRDefault="00642CC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09968D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858CF9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21F82A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DE43B7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2CC5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