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FCCDD" w:rsidR="00061896" w:rsidRPr="005F4693" w:rsidRDefault="00272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4A101" w:rsidR="00061896" w:rsidRPr="00E407AC" w:rsidRDefault="00272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78B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D5A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22BA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542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688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967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5ED" w:rsidR="00FC15B4" w:rsidRPr="00D11D17" w:rsidRDefault="0027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5E6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83E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341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FAF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C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0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1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8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0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873EB" w:rsidR="00DE76F3" w:rsidRPr="0026478E" w:rsidRDefault="002726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F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D913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D70E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6F3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971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3B4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FDFC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CD7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7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8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A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9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1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6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D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F75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660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B6F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0F1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856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C61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BEE1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F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2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1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E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2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B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5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288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F1A0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53B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6FFC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3124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A89F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67C5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C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A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1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E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6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1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7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2F4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4F97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8646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D49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496" w:rsidR="009A6C64" w:rsidRPr="00C2583D" w:rsidRDefault="0027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3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F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0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C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9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3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8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61B" w:rsidRDefault="00272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261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