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3792" w:rsidR="0061148E" w:rsidRPr="000C582F" w:rsidRDefault="001E4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31ED" w:rsidR="0061148E" w:rsidRPr="000C582F" w:rsidRDefault="001E4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3DC66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0F083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C49AA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EF1C5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1C505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942D4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5AFB8" w:rsidR="00B87ED3" w:rsidRPr="000C582F" w:rsidRDefault="001E4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11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EB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79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09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25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7F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E0DAB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8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6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2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D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F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0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1594E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FAB2D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FEB44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18D8C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821FD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26E0A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08EDD" w:rsidR="00B87ED3" w:rsidRPr="000C582F" w:rsidRDefault="001E4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5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C09DD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BC357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37EDA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CEDC3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BD326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F058A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1ED0C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1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0657C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50EC7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63EDA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186E8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815EF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A82B9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0759E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3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9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3C0EF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3AC88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396AE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FFDA9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F45E7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8A629" w:rsidR="00B87ED3" w:rsidRPr="000C582F" w:rsidRDefault="001E4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CB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B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