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6B6B44D" w:rsidR="00C14008" w:rsidRPr="0068293E" w:rsidRDefault="00093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F6B8ED" w:rsidR="00C14008" w:rsidRPr="0068293E" w:rsidRDefault="00093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408E7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9FD47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4AF82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5AD09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01E7E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D1818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3CA19" w:rsidR="00CB51AB" w:rsidRPr="00B03D55" w:rsidRDefault="00093A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91AD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239A3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1FAB8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73E6C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FA8C2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CF225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61507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9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A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C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2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9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2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1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080E2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EF6F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FD89C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E17DB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E1B81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66B70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BD712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D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8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6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1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4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6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7BCF8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D05A6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0C0EA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45034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55664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BBB35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2B477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9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E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5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5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0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9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2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538C8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F2C86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BC0D2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95F97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7CCDB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9D5FF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25716" w:rsidR="009A6C64" w:rsidRPr="00730585" w:rsidRDefault="0009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0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B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1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5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A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3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3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A6C" w:rsidRPr="00B537C7" w:rsidRDefault="00093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3A6C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4FFC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