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228F" w:rsidR="0061148E" w:rsidRPr="0035681E" w:rsidRDefault="00002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F4E2" w:rsidR="0061148E" w:rsidRPr="0035681E" w:rsidRDefault="00002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48BF7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4F74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61260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DB735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DD211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79FB7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669D8" w:rsidR="00CD0676" w:rsidRPr="00944D28" w:rsidRDefault="00002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D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B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6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1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F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437A2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8186D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03DEB" w:rsidR="00B87ED3" w:rsidRPr="00944D28" w:rsidRDefault="0000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C87A3" w:rsidR="00B87ED3" w:rsidRPr="00944D28" w:rsidRDefault="0000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B7368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F8BAD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223C8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AD61F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D72DB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2603F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48129" w:rsidR="00B87ED3" w:rsidRPr="00944D28" w:rsidRDefault="0000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707E8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E829F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C08D9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46B2E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2C6E1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64B50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DD970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417D7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C1072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F1115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0E3FD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AFBFF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B9090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94D64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29C33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45F71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9EDA9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48AD6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F6B40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B5490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F0D8B" w:rsidR="00B87ED3" w:rsidRPr="00944D28" w:rsidRDefault="0000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F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D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