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BA2F" w:rsidR="0061148E" w:rsidRPr="00C834E2" w:rsidRDefault="00D55D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074B" w:rsidR="0061148E" w:rsidRPr="00C834E2" w:rsidRDefault="00D55D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9D65A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5A07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A4D56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321B7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B1E8B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9DB6D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BF83" w:rsidR="00B87ED3" w:rsidRPr="00944D28" w:rsidRDefault="00D5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7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F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C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7E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2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4DD76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0B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7A7B4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700B5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21351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12DB6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1596A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BB90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D662" w:rsidR="00B87ED3" w:rsidRPr="00944D28" w:rsidRDefault="00D5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A313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2A371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95EE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696D3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35410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E7908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E67E4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C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1180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24D5C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D3D1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EAC61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A15B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76CF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AF669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4BA0C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60869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39D47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1E6AA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0DAFB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5B8C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0508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26E65" w:rsidR="00B87ED3" w:rsidRPr="00944D28" w:rsidRDefault="00D5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E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A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8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C3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1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2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1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7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F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A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F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FE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D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