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3CCD" w:rsidR="0061148E" w:rsidRPr="008F69F5" w:rsidRDefault="008B0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20CE" w:rsidR="0061148E" w:rsidRPr="008F69F5" w:rsidRDefault="008B0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0F099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D99A6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46226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A167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C4853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04F38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B30C8" w:rsidR="00B87ED3" w:rsidRPr="008F69F5" w:rsidRDefault="008B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63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C4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04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0D8E1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B7B53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1F783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B9435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6B284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73430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4D921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8F6E9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0A53C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8ABD0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05B67" w:rsidR="00B87ED3" w:rsidRPr="008F69F5" w:rsidRDefault="008B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827B0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AF413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E9CBF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25DF9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8F11E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E361D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5A1ED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0DEB1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B36F1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E12E0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2B384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41F7C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4C390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8BBC6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AF8FB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048EE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79CFC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9B6ED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BA4D1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BDB14" w:rsidR="00B87ED3" w:rsidRPr="008F69F5" w:rsidRDefault="008B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CA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4B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