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BA04" w:rsidR="0061148E" w:rsidRPr="008F69F5" w:rsidRDefault="00612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D396" w:rsidR="0061148E" w:rsidRPr="008F69F5" w:rsidRDefault="00612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B3F46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B7F15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23DF8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E222C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E70AD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24EC6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D6C1F" w:rsidR="00B87ED3" w:rsidRPr="008F69F5" w:rsidRDefault="0061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EE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3F345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D503B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074E7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F6F5E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3B524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5C390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7C9F" w:rsidR="00B87ED3" w:rsidRPr="00944D28" w:rsidRDefault="00612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7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CC769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02524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58E5C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7235C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DDA42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B8344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BC08B" w:rsidR="00B87ED3" w:rsidRPr="008F69F5" w:rsidRDefault="0061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62A07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72AE7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B868C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72528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8539A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5F73D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D2B1A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2DE66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A6EA5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4AEAE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FB906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5FF6F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95D01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9446C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BCB66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D97C1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F04CD" w:rsidR="00B87ED3" w:rsidRPr="008F69F5" w:rsidRDefault="0061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AA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69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A9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E7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6A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