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EFCD" w:rsidR="0061148E" w:rsidRPr="000C582F" w:rsidRDefault="00170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62C4" w:rsidR="0061148E" w:rsidRPr="000C582F" w:rsidRDefault="00170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0BBDC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E1C40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B5743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970A9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E02D1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679BA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F7513" w:rsidR="00B87ED3" w:rsidRPr="000C582F" w:rsidRDefault="00170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6D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BF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86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62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1B0ED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42BFC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C250F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5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E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E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F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4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3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059E8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4CA0A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2310B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6E3B1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AEF23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56F4B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1AB3F" w:rsidR="00B87ED3" w:rsidRPr="000C582F" w:rsidRDefault="00170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C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0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5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3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42681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9BC09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CAA05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BFB94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00D98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E6AAB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A939C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5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F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3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F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F1612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BF09A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91272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7ADAF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08FF2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7DDA7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CEE29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B9C72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CEEB6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CC02D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20633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6CDB8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F1B03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D4B75" w:rsidR="00B87ED3" w:rsidRPr="000C582F" w:rsidRDefault="00170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A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E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2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4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EA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3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2024-06-10T06:43:00.0000000Z</dcterms:modified>
</coreProperties>
</file>