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B59E" w:rsidR="0061148E" w:rsidRPr="00944D28" w:rsidRDefault="006F2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7AAD" w:rsidR="0061148E" w:rsidRPr="004A7085" w:rsidRDefault="006F2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EEF0D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C8D74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803C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8B9B3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F37FB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1E9D1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36EF" w:rsidR="00B87ED3" w:rsidRPr="00944D28" w:rsidRDefault="006F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0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B050F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5F4FC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98657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2A714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E8828" w:rsidR="00B87ED3" w:rsidRPr="00944D28" w:rsidRDefault="006F2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9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2398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BEF8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CD01C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FE59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60237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ED39C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B20DE" w:rsidR="00B87ED3" w:rsidRPr="00944D28" w:rsidRDefault="006F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8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0B3E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24EEE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8B080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0417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96087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BF34D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2C05F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BA8A9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B218E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5CB49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6BE4A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348EC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D1854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283B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BEEA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60383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B33A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4161C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CF094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17154" w:rsidR="00B87ED3" w:rsidRPr="00944D28" w:rsidRDefault="006F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E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41F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