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4B8CE" w:rsidR="00FD3806" w:rsidRPr="00A72646" w:rsidRDefault="009169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F1DCE" w:rsidR="00FD3806" w:rsidRPr="002A5E6C" w:rsidRDefault="009169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3257E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47813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DB992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76B19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BD24D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10F33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DC086" w:rsidR="00B87ED3" w:rsidRPr="00AF0D95" w:rsidRDefault="00916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9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D7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EC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6C5F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EE8C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54329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A848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F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DF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5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1103" w:rsidR="00B87ED3" w:rsidRPr="00AF0D95" w:rsidRDefault="009169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4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E7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9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44760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0EFF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71E0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BF86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90D5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EA715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5C782" w:rsidR="00B87ED3" w:rsidRPr="00AF0D95" w:rsidRDefault="00916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0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3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9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F0E34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946BD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5358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2A443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3C36F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84A5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76C84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D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9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D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5AE8A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3C7EC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072E5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E2468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87E3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194F8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B97E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0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E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D25CF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4F102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F525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A8DF9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28F5F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B3AC1" w:rsidR="00B87ED3" w:rsidRPr="00AF0D95" w:rsidRDefault="00916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4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7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5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C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B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6C6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1699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