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CAD3F" w:rsidR="00C34772" w:rsidRPr="0026421F" w:rsidRDefault="00B84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07D24" w:rsidR="00C34772" w:rsidRPr="00D339A1" w:rsidRDefault="00B84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94202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60508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F6413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00ACC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AF100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68DE5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18300" w:rsidR="002A7340" w:rsidRPr="00CD56BA" w:rsidRDefault="00B8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F4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5F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EC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E5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3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DF2F4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841DA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E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D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5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5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8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EBF2F" w:rsidR="001835FB" w:rsidRPr="000307EE" w:rsidRDefault="00B84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33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3ED2D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6E9AC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6FB0F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A7102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279CE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FED34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FB325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E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F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A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D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7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B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8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7C9A2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375FA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3EE8E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24080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33751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C19A7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3066B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F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1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3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E1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1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A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FD312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45279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97030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47BF3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ECF97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BFF3F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50701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1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C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1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3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E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C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A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44D0A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4678C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8199B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FD039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03668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6FEB9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2F757" w:rsidR="009A6C64" w:rsidRPr="00730585" w:rsidRDefault="00B8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C4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5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B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3F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4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6F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79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2B8" w:rsidRPr="00B537C7" w:rsidRDefault="00B84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7E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2B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