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30B74" w:rsidR="0061148E" w:rsidRPr="00944D28" w:rsidRDefault="00732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F9E0" w:rsidR="0061148E" w:rsidRPr="004A7085" w:rsidRDefault="00732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DB777C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FA72C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0FA89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CD20F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D32A0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16C81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90353" w:rsidR="00A67F55" w:rsidRPr="00944D28" w:rsidRDefault="0073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4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DCE68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82B24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33B73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AF02B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CDB99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DF3F2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1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2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589AA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5225B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F1A32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6FF5F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F5F00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AD9FE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DF114" w:rsidR="00B87ED3" w:rsidRPr="00944D28" w:rsidRDefault="0073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6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5F530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17D4B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7875B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B4199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6161F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9496C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AEA2B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2FDC7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07FD5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289F5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34D3F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81FC3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63002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B1A25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7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7E1EE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98630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46A2B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C8CC7" w:rsidR="00B87ED3" w:rsidRPr="00944D28" w:rsidRDefault="0073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8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4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4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D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C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