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BCECF" w:rsidR="00061896" w:rsidRPr="005F4693" w:rsidRDefault="00845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ACBBD" w:rsidR="00061896" w:rsidRPr="00E407AC" w:rsidRDefault="00845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335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361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2EB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2C3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33B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2294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BF0" w:rsidR="00FC15B4" w:rsidRPr="00D11D17" w:rsidRDefault="0084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C5C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26E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A3C6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5D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01D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3E3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0D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2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D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A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2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9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A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9E94B" w:rsidR="00DE76F3" w:rsidRPr="0026478E" w:rsidRDefault="0084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F26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A4F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28A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E2A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6A2E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7C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C07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351BF" w:rsidR="00DE76F3" w:rsidRPr="0026478E" w:rsidRDefault="0084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A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0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F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4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2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4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DE5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EED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A6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3E1A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05A3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1C1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014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1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9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E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0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7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9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5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744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AE9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6F8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EE1E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BDC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B95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92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A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D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8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9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C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6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A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5F2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0A51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10F" w:rsidR="009A6C64" w:rsidRPr="00C2583D" w:rsidRDefault="0084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F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7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C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9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8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D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5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959" w:rsidRDefault="00845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959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