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2B045" w:rsidR="00380DB3" w:rsidRPr="0068293E" w:rsidRDefault="00E01C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56CCF" w:rsidR="00380DB3" w:rsidRPr="0068293E" w:rsidRDefault="00E01C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4F068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8444C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2B45F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F8461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F18F1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3886D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24F14" w:rsidR="00240DC4" w:rsidRPr="00B03D55" w:rsidRDefault="00E01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0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7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F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00C86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53A72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58391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6CA5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C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1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8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D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0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5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C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5B97C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096F2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9DC94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49461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55F5E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6E903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D1E36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9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B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F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D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8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6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C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F60F2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FEA75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9450A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AB9C7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B181C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65076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8BDF3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7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2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A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5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8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9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B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5A434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E7186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D52F3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9BBA8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C4EF8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9A76B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25B60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9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5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4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1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E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8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8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C651D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BDAFD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4F62F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C0F5B" w:rsidR="009A6C64" w:rsidRPr="00730585" w:rsidRDefault="00E0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E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54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93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F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C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5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C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A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C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C70" w:rsidRPr="00B537C7" w:rsidRDefault="00E01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01C7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