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77623" w:rsidR="00CF4FE4" w:rsidRPr="00001383" w:rsidRDefault="002F00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5A5FB" w:rsidR="00600262" w:rsidRPr="00001383" w:rsidRDefault="002F00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97B6B7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469A3B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1D119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CE331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2BE760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A19E0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866335" w:rsidR="004738BE" w:rsidRPr="00001383" w:rsidRDefault="002F0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69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CA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13A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7C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1C3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39971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02280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1283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DDBDD3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B4733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EA0C84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381A6E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D9F94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D6524E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5D6A37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613929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C8E6F8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A4D51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70C58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8CA610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B6FA8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96A7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1ADC7C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F175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B3092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FAC41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04F06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9A69F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102F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F759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289A4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4B0EFA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47A6FF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E8F14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F7D2F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F23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B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F2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70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52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7C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5E5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883992" w:rsidR="00600262" w:rsidRPr="00001383" w:rsidRDefault="002F00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A7C9E7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54BFE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E91E1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8397C8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AD29FD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AEB2E3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181F0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8E76B1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2583B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66649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4279B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467CF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0162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A1310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C557C8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C9EA0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85E4DF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075D3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C0856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38246B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414318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9D76D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F45E4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15FCB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2F98A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A6C2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CFC19F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D186D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8061E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3F98E8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0436F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D3CE1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493750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47A82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6438C8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C0B45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A792D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DD77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80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235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5A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6F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CA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1D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D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8F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8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A1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5D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A7CBEA" w:rsidR="00600262" w:rsidRPr="00001383" w:rsidRDefault="002F00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BF247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0C508E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71D98C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8CA875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997B0A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C6DF9A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DB9ED" w:rsidR="00E312E3" w:rsidRPr="00001383" w:rsidRDefault="002F0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EF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99E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873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A8829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430EA3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B4E33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67598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D67D8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1F99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18AD97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435EC2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4D40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E81E5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08CEE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28DFEB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27F0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C89053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CE104A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1445E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513D61" w:rsidR="009A6C64" w:rsidRPr="002F00E8" w:rsidRDefault="002F0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0E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8F88A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FDB2A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DA5185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4A6619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0F627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A3A64E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FE9C23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F45AC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02E65F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69084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3FD6A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978F2D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51CDC0" w:rsidR="009A6C64" w:rsidRPr="00001383" w:rsidRDefault="002F0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4F0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54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568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C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98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F89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B60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CE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9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CD9CD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6D863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B30D3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9CE41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6DF76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D7FD0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The Seamen’s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45006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BA3AF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9943E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76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D6F29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68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FF1A2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D3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A0CA4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D4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E046E" w:rsidR="00977239" w:rsidRPr="00977239" w:rsidRDefault="002F0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BD2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00E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