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338C1" w:rsidR="00380DB3" w:rsidRPr="0068293E" w:rsidRDefault="001A2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EB585" w:rsidR="00380DB3" w:rsidRPr="0068293E" w:rsidRDefault="001A2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26CCF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44CD9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A2F20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DFB57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2F5AF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FFE71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8CA05" w:rsidR="00240DC4" w:rsidRPr="00B03D55" w:rsidRDefault="001A2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6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9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E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D529B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7C8EE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FBC4C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6D00C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5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9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2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6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4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7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8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E0A74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BC432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2F8E1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357D4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5DE68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830A6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5E277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3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2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2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D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2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E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D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756A7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CD59D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435CF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AF2B4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F6E38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A8DC2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AFA7C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4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B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1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D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4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D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8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FE417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7A6FC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1DDB4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06724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B2D8F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461D9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9B3C1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D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E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3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1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F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A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1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C3F55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13FAB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B3E0C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A5C9F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F7BCE" w:rsidR="009A6C64" w:rsidRPr="00730585" w:rsidRDefault="001A2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8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4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6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4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8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F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C6AC2" w:rsidR="001835FB" w:rsidRPr="00DA1511" w:rsidRDefault="001A2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9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7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4C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