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EEACA" w:rsidR="0061148E" w:rsidRPr="008F69F5" w:rsidRDefault="00A65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53E2" w:rsidR="0061148E" w:rsidRPr="008F69F5" w:rsidRDefault="00A65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D045F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3A859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0ABED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F569A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097EA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D8F57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D2264" w:rsidR="00B87ED3" w:rsidRPr="008F69F5" w:rsidRDefault="00A6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3E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2C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E1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44B15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49591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FAF72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813A0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7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C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611F4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6E252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17BD1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F5060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440B9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D0AC9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E6E1B" w:rsidR="00B87ED3" w:rsidRPr="008F69F5" w:rsidRDefault="00A6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78347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21441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8CCDA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47A5B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D96AF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2709A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C9264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F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BAD19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28B78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F3F75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AB019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839CE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FEC26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F687D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2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DEA96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A09E5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A2E9A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B18B7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8FE6F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D0A28" w:rsidR="00B87ED3" w:rsidRPr="008F69F5" w:rsidRDefault="00A6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F8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8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2022-10-22T00:31:00.0000000Z</dcterms:modified>
</coreProperties>
</file>