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CDEBA" w:rsidR="00C34772" w:rsidRPr="0026421F" w:rsidRDefault="00B81D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3E47F" w:rsidR="00C34772" w:rsidRPr="00D339A1" w:rsidRDefault="00B81D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C4494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30130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4B3A4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88C67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B7FA0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2FA63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61B7A" w:rsidR="002A7340" w:rsidRPr="00CD56BA" w:rsidRDefault="00B81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94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8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BC2EB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11C5E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A26ED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47FD0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181B3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3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87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18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9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3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8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9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2A9FD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AAD89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60201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795D7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73CA1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3F072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1CCFA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F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0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7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C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DB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C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1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D7AEC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746D9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297B6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B7601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85F90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769BC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52090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18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5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2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A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6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03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F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2D4A1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08967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83817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65FE7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8D908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8DD0E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A296F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22EEC" w:rsidR="001835FB" w:rsidRPr="000307EE" w:rsidRDefault="00B81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23127" w:rsidR="001835FB" w:rsidRPr="000307EE" w:rsidRDefault="00B81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C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9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AF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5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4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4052E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13C3D" w:rsidR="009A6C64" w:rsidRPr="00730585" w:rsidRDefault="00B8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7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81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84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7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F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7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0E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F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E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43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DF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7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1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D4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