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AB241" w:rsidR="00FD3806" w:rsidRPr="00A72646" w:rsidRDefault="00FF3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66B13" w:rsidR="00FD3806" w:rsidRPr="002A5E6C" w:rsidRDefault="00FF3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7FDE7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57A94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FDE65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57AE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FF7B4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A487A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FEE3C" w:rsidR="00B87ED3" w:rsidRPr="00AF0D95" w:rsidRDefault="00FF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53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81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7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45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60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15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E207D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D4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9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C6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7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0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0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38ED" w:rsidR="00B87ED3" w:rsidRPr="00AF0D95" w:rsidRDefault="00FF3BE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8EE55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E2995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ADC8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AE8C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45714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F2F8D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C1E2B" w:rsidR="00B87ED3" w:rsidRPr="00AF0D95" w:rsidRDefault="00FF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F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F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8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0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1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BD23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BC56C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8060D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731F1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39CC2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D935D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DB66B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2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5039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3E94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C306D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C6713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FA043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F9B7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D6EF5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7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1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66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FE6EA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034F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79B0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EC4F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92D2E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E33A3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A4FDD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9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B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2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F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A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F4804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8F6C3" w:rsidR="00B87ED3" w:rsidRPr="00AF0D95" w:rsidRDefault="00FF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3B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59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55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48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BA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1AB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9F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EC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1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2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B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3A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