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21F0" w:rsidR="0061148E" w:rsidRPr="00C834E2" w:rsidRDefault="00651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964B" w:rsidR="0061148E" w:rsidRPr="00C834E2" w:rsidRDefault="00651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307C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ABB40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ACAD2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E174B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DD042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5ABB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F0971" w:rsidR="00B87ED3" w:rsidRPr="00944D28" w:rsidRDefault="0065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A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2281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610A5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1C1F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BDBB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89638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2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8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B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C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9F1F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81FAE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56DA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E0CB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80E3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6956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45B36" w:rsidR="00B87ED3" w:rsidRPr="00944D28" w:rsidRDefault="0065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3915" w:rsidR="00B87ED3" w:rsidRPr="00944D28" w:rsidRDefault="0065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4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8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6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7390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46F80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E8635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EED3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94D30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E1E17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4B76D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FEE40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3390D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46A9C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95DB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C589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C0932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25D3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5489C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5F8BB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DE850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B3BFB" w:rsidR="00B87ED3" w:rsidRPr="00944D28" w:rsidRDefault="0065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E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8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4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74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