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63CE" w:rsidR="0061148E" w:rsidRPr="000C582F" w:rsidRDefault="008C33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343E" w:rsidR="0061148E" w:rsidRPr="000C582F" w:rsidRDefault="008C33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BA36D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6F814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420F7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39A38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9E3F8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61DEF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B7B77" w:rsidR="00B87ED3" w:rsidRPr="000C582F" w:rsidRDefault="008C3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A2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ED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02F23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00648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258A8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9C4B2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D5640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8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8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1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D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C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2524B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8DECF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E3EEA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59FC6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1F6F3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977E1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5A562" w:rsidR="00B87ED3" w:rsidRPr="000C582F" w:rsidRDefault="008C3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8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57508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B4012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ED681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A5392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1A56C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45079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BC285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6EA63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59BFB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137DC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B6742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E2855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7B9F7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F8415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B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98337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E7353" w:rsidR="00B87ED3" w:rsidRPr="000C582F" w:rsidRDefault="008C3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67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B1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3A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8E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FA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B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3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