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4945" w:rsidR="0061148E" w:rsidRPr="000C582F" w:rsidRDefault="00771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AE43" w:rsidR="0061148E" w:rsidRPr="000C582F" w:rsidRDefault="00771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9F595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BDD86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5948B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BCEF8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EB9C5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D2F8A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AF910" w:rsidR="00B87ED3" w:rsidRPr="000C582F" w:rsidRDefault="0077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80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BF5B9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45772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32E38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41847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BB763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0E8E7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A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7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D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4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3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B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BDD57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ADA00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41AAF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C151C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1E5AC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6BD2F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E6A3F" w:rsidR="00B87ED3" w:rsidRPr="000C582F" w:rsidRDefault="007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6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D4120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95F70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5B26F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37A94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389EA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CDDCA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3E678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2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9CB12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0215D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4EC0E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48A88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71C84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56A3A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1210D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D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11F0C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2507D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58F1F" w:rsidR="00B87ED3" w:rsidRPr="000C582F" w:rsidRDefault="007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B9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7D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AE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B3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7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2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A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