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763DC" w:rsidR="0061148E" w:rsidRPr="000C582F" w:rsidRDefault="007E56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0C156" w:rsidR="0061148E" w:rsidRPr="000C582F" w:rsidRDefault="007E56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CE919C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F6E954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B0FE25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CF998C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21C19C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335F22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A7F0E2" w:rsidR="00B87ED3" w:rsidRPr="000C582F" w:rsidRDefault="007E56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B3D028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D3649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B8BF35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A24A97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98D847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2CBE52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9FCC6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5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86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1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44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E1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1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2F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1680BE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DF48CC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2B994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CB820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D6957D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3DAFF9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C735E" w:rsidR="00B87ED3" w:rsidRPr="000C582F" w:rsidRDefault="007E56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E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89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626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05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1C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2C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FB268A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E4915F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E505E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005AC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EB13DA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A30D0C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51587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26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9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DD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672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58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86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79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5CA85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D8AC14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AC612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C936D5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D20ABD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5A4DD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1C9861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70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E2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5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95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2D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29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E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62E65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1C2B5" w:rsidR="00B87ED3" w:rsidRPr="000C582F" w:rsidRDefault="007E56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AD5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D0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634E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183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8F5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EC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5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AF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D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C1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E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64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56B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2022-10-20T12:21:00.0000000Z</dcterms:modified>
</coreProperties>
</file>