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CBCF" w:rsidR="0061148E" w:rsidRPr="00177744" w:rsidRDefault="00D25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F2FA" w:rsidR="0061148E" w:rsidRPr="00177744" w:rsidRDefault="00D25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6FA8E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5385B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3B4E9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CFA36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A1858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2AA33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D6D70" w:rsidR="00983D57" w:rsidRPr="00177744" w:rsidRDefault="00D25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F4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D3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DF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3D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1D1CD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9082D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408F1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7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C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9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1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A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B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7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BE135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DE0D2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EDE36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C6DCA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76ADE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EE84D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6378B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B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6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F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C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B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2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D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9008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58072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D2077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48DC5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CD24F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AB2D7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4D82A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C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D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3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F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D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B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5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F8EDD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8ACBF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2201D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C2A81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0DA68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755B0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018EA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8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7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6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7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7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F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8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74F55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51DA3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E1D74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FB4BC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1E34A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E78A5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48289" w:rsidR="00B87ED3" w:rsidRPr="00177744" w:rsidRDefault="00D2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B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E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C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5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9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7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0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D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2022-10-20T20:43:00.0000000Z</dcterms:modified>
</coreProperties>
</file>