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FD3C" w:rsidR="0061148E" w:rsidRPr="00177744" w:rsidRDefault="00991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5D58" w:rsidR="0061148E" w:rsidRPr="00177744" w:rsidRDefault="00991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7A5B0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E59F5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497FA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6A2D8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58DA5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B48BC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D2593" w:rsidR="00983D57" w:rsidRPr="00177744" w:rsidRDefault="009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1D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E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67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D00A7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26904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81E2F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FA0A7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0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E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1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E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3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A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3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C0486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169B7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D443B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C8BDA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3BFFE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B5B55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B9999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6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1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F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D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9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B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0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2D2C0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D0F9D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9CCBC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CA5C8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B4FBB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F14A8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1F21A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C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C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0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0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E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8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1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40501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52823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9BAB0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773D9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18B32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928C5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1340A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0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1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B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4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5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D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6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56CC7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C9B81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527C6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33255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68921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8109F" w:rsidR="00B87ED3" w:rsidRPr="00177744" w:rsidRDefault="009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3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B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6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3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E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7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2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A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7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