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2330B" w:rsidR="0061148E" w:rsidRPr="00C61931" w:rsidRDefault="006335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F527" w:rsidR="0061148E" w:rsidRPr="00C61931" w:rsidRDefault="006335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8A683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1685C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C78AF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F34F8F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82A59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DCF84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169CB2" w:rsidR="00B87ED3" w:rsidRPr="00944D28" w:rsidRDefault="006335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C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7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E1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C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26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2382E5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1D191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A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A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A7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1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15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75A5C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644B7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19A57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065CE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E9BC6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6F8D0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3F602" w:rsidR="00B87ED3" w:rsidRPr="00944D28" w:rsidRDefault="00633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2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6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A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E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1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A4DF9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059C0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0D861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18434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C3D7C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23206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502CF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9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9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4756D" w:rsidR="00B87ED3" w:rsidRPr="00944D28" w:rsidRDefault="00633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9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BBAB8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A5934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F3469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76A45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9BCB8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D2AD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F40F8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6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6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C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88AFE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74A2F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FAFF3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A5F29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F5CC6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F0E0D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4D164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9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D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1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6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A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D96A2" w:rsidR="00B87ED3" w:rsidRPr="00944D28" w:rsidRDefault="00633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F4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8F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2E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9A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CD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583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8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9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8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B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2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2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335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