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AC67A" w:rsidR="00380DB3" w:rsidRPr="0068293E" w:rsidRDefault="005F5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736F9" w:rsidR="00380DB3" w:rsidRPr="0068293E" w:rsidRDefault="005F5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F1234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5623B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2EB46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D340E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98524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FD9D9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AF6A3" w:rsidR="00240DC4" w:rsidRPr="00B03D55" w:rsidRDefault="005F5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8FC60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EB637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DCCD3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BE9CB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955A8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576F4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07C52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6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1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7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4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7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1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E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D919C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333FD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63C77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95D30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A706E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B1EDA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BADF9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8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E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A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8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8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B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D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75CA8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1D572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89E5D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E1FA5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8B882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E523E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5FB2C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A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6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0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0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B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5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1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C5869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F4111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0B08D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F7DEC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0E1A5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150FF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4CC31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8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0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1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E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D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C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A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2C54F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7989E" w:rsidR="009A6C64" w:rsidRPr="00730585" w:rsidRDefault="005F5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0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04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92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E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11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8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6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B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5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D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C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0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D77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